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7EF7" w14:textId="77777777" w:rsidR="00BB06FF" w:rsidRDefault="000841C8" w:rsidP="000841C8">
      <w:pPr>
        <w:jc w:val="center"/>
        <w:rPr>
          <w:b/>
        </w:rPr>
      </w:pPr>
      <w:r>
        <w:rPr>
          <w:b/>
        </w:rPr>
        <w:t>Illinois State University</w:t>
      </w:r>
    </w:p>
    <w:p w14:paraId="794AB4E0" w14:textId="77777777" w:rsidR="000841C8" w:rsidRDefault="000841C8" w:rsidP="000841C8">
      <w:pPr>
        <w:jc w:val="center"/>
        <w:rPr>
          <w:b/>
        </w:rPr>
      </w:pPr>
      <w:bookmarkStart w:id="0" w:name="_GoBack"/>
      <w:r>
        <w:rPr>
          <w:b/>
        </w:rPr>
        <w:t xml:space="preserve">2017 Entry </w:t>
      </w:r>
      <w:proofErr w:type="gramStart"/>
      <w:r>
        <w:rPr>
          <w:b/>
        </w:rPr>
        <w:t>Into</w:t>
      </w:r>
      <w:proofErr w:type="gramEnd"/>
      <w:r>
        <w:rPr>
          <w:b/>
        </w:rPr>
        <w:t xml:space="preserve"> Teaching Report</w:t>
      </w:r>
    </w:p>
    <w:bookmarkEnd w:id="0"/>
    <w:p w14:paraId="4209EBFD" w14:textId="77777777" w:rsidR="000841C8" w:rsidRDefault="000841C8" w:rsidP="000841C8">
      <w:pPr>
        <w:jc w:val="center"/>
        <w:rPr>
          <w:b/>
        </w:rPr>
      </w:pPr>
    </w:p>
    <w:p w14:paraId="11AF1112" w14:textId="77777777" w:rsidR="000841C8" w:rsidRPr="000841C8" w:rsidRDefault="000841C8" w:rsidP="000841C8">
      <w:pPr>
        <w:spacing w:line="345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0841C8">
        <w:rPr>
          <w:rFonts w:ascii="Arial" w:eastAsia="Times New Roman" w:hAnsi="Arial" w:cs="Arial"/>
          <w:b/>
          <w:bCs/>
          <w:color w:val="333333"/>
          <w:sz w:val="26"/>
          <w:szCs w:val="26"/>
        </w:rPr>
        <w:t>Report Information</w:t>
      </w:r>
    </w:p>
    <w:p w14:paraId="042E8FF2" w14:textId="77777777" w:rsidR="000841C8" w:rsidRPr="000841C8" w:rsidRDefault="000841C8" w:rsidP="000841C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841C8">
        <w:rPr>
          <w:rFonts w:ascii="Arial" w:eastAsia="Times New Roman" w:hAnsi="Arial" w:cs="Arial"/>
          <w:color w:val="333333"/>
          <w:sz w:val="21"/>
          <w:szCs w:val="21"/>
        </w:rPr>
        <w:t>The entry in teaching report visualizes full time employment in an Illinois public school.</w:t>
      </w:r>
    </w:p>
    <w:p w14:paraId="0954F76E" w14:textId="77777777" w:rsidR="000841C8" w:rsidRPr="000841C8" w:rsidRDefault="000841C8" w:rsidP="000841C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841C8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0841C8">
        <w:rPr>
          <w:rFonts w:ascii="Arial" w:eastAsia="Times New Roman" w:hAnsi="Arial" w:cs="Arial"/>
          <w:color w:val="333333"/>
          <w:sz w:val="21"/>
          <w:szCs w:val="21"/>
        </w:rPr>
        <w:instrText xml:space="preserve"> INCLUDEPICTURE "https://sec1.isbe.net/EPP/Content/Images/entry_into_teaching_report.png" \* MERGEFORMATINET </w:instrText>
      </w:r>
      <w:r w:rsidRPr="000841C8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0841C8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3BCE0526" wp14:editId="69A84530">
            <wp:extent cx="5943600" cy="3457575"/>
            <wp:effectExtent l="0" t="0" r="0" b="0"/>
            <wp:docPr id="1" name="Picture 1" descr="https://sec1.isbe.net/EPP/Content/Images/entry_into_teaching_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1.isbe.net/EPP/Content/Images/entry_into_teaching_repo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1C8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</w:p>
    <w:p w14:paraId="1BA4F980" w14:textId="77777777" w:rsidR="000841C8" w:rsidRPr="000841C8" w:rsidRDefault="000841C8" w:rsidP="000841C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841C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</w:rPr>
        <w:t>Program Level:</w:t>
      </w:r>
      <w:r w:rsidRPr="000841C8">
        <w:rPr>
          <w:rFonts w:ascii="Arial" w:eastAsia="Times New Roman" w:hAnsi="Arial" w:cs="Arial"/>
          <w:color w:val="333333"/>
          <w:sz w:val="21"/>
          <w:szCs w:val="21"/>
        </w:rPr>
        <w:t> Filter the data by selecting undergraduate and/or graduate level.</w:t>
      </w:r>
    </w:p>
    <w:p w14:paraId="2304625E" w14:textId="77777777" w:rsidR="000841C8" w:rsidRPr="000841C8" w:rsidRDefault="000841C8" w:rsidP="000841C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841C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</w:rPr>
        <w:t>Completers with Full-Time Employment:</w:t>
      </w:r>
      <w:r w:rsidRPr="000841C8">
        <w:rPr>
          <w:rFonts w:ascii="Arial" w:eastAsia="Times New Roman" w:hAnsi="Arial" w:cs="Arial"/>
          <w:color w:val="333333"/>
          <w:sz w:val="21"/>
          <w:szCs w:val="21"/>
        </w:rPr>
        <w:t> View the number of completers from each program year who found full-time employment in teaching or other educational roles within two years of program completion.</w:t>
      </w:r>
    </w:p>
    <w:p w14:paraId="7A3E72D5" w14:textId="77777777" w:rsidR="000841C8" w:rsidRPr="000841C8" w:rsidRDefault="000841C8" w:rsidP="000841C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841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Considerations:</w:t>
      </w:r>
    </w:p>
    <w:p w14:paraId="48C8488B" w14:textId="77777777" w:rsidR="000841C8" w:rsidRPr="000841C8" w:rsidRDefault="000841C8" w:rsidP="000841C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0841C8">
        <w:rPr>
          <w:rFonts w:ascii="Arial" w:eastAsia="Times New Roman" w:hAnsi="Arial" w:cs="Arial"/>
          <w:color w:val="333333"/>
          <w:sz w:val="21"/>
          <w:szCs w:val="21"/>
        </w:rPr>
        <w:t>ISBE only collects employment data from the state’s public schools (including charter schools). Completers employed in a non-public or out-of-state school are not included in this report.</w:t>
      </w:r>
    </w:p>
    <w:p w14:paraId="4693DD61" w14:textId="77777777" w:rsidR="000841C8" w:rsidRPr="000841C8" w:rsidRDefault="000841C8" w:rsidP="000841C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</w:rPr>
      </w:pPr>
      <w:r w:rsidRPr="000841C8">
        <w:rPr>
          <w:rFonts w:ascii="Arial" w:eastAsia="Times New Roman" w:hAnsi="Arial" w:cs="Arial"/>
          <w:color w:val="333333"/>
          <w:sz w:val="21"/>
          <w:szCs w:val="21"/>
        </w:rPr>
        <w:t>Employment is inclusive of all educational roles requiring a state educator license (excluding substitute teachers). Each year, school districts report all licensed personnel to the State in the Employment Information System (EIS). See Appendix B for a list of all positions requiring educator licensure. Your educators in this report are working in the positions specified in this appendix.</w:t>
      </w:r>
    </w:p>
    <w:p w14:paraId="31A0A6C2" w14:textId="77777777" w:rsidR="000841C8" w:rsidRDefault="000841C8" w:rsidP="000841C8">
      <w:pPr>
        <w:rPr>
          <w:b/>
        </w:rPr>
      </w:pPr>
    </w:p>
    <w:p w14:paraId="7B2A361E" w14:textId="77777777" w:rsidR="000841C8" w:rsidRDefault="000841C8" w:rsidP="000841C8">
      <w:pPr>
        <w:rPr>
          <w:b/>
        </w:rPr>
      </w:pPr>
      <w:r>
        <w:rPr>
          <w:b/>
        </w:rPr>
        <w:lastRenderedPageBreak/>
        <w:t>EPP-Wide Data</w:t>
      </w:r>
    </w:p>
    <w:p w14:paraId="1D6B0E58" w14:textId="77777777" w:rsidR="000841C8" w:rsidRDefault="000841C8" w:rsidP="000841C8">
      <w:pPr>
        <w:rPr>
          <w:b/>
        </w:rPr>
      </w:pPr>
      <w:r>
        <w:rPr>
          <w:b/>
        </w:rPr>
        <w:t>(N=896)</w:t>
      </w:r>
    </w:p>
    <w:p w14:paraId="2F11F9BF" w14:textId="77777777" w:rsidR="000841C8" w:rsidRDefault="000841C8" w:rsidP="000841C8"/>
    <w:p w14:paraId="5FA6DB91" w14:textId="77777777" w:rsidR="000841C8" w:rsidRDefault="000841C8" w:rsidP="000841C8">
      <w:r>
        <w:rPr>
          <w:noProof/>
        </w:rPr>
        <w:drawing>
          <wp:inline distT="0" distB="0" distL="0" distR="0" wp14:anchorId="77734017" wp14:editId="1B6EA3A6">
            <wp:extent cx="1876508" cy="70056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4-29 at 4.50.54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827" cy="80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38F2" w14:textId="77777777" w:rsidR="000841C8" w:rsidRDefault="000841C8" w:rsidP="000841C8"/>
    <w:p w14:paraId="4A8F6BA3" w14:textId="77777777" w:rsidR="000841C8" w:rsidRPr="000841C8" w:rsidRDefault="000841C8" w:rsidP="000841C8">
      <w:pPr>
        <w:rPr>
          <w:b/>
        </w:rPr>
      </w:pPr>
      <w:r>
        <w:rPr>
          <w:b/>
        </w:rPr>
        <w:t>Program-Level Data</w:t>
      </w:r>
    </w:p>
    <w:p w14:paraId="7B21303E" w14:textId="77777777" w:rsidR="000841C8" w:rsidRDefault="000841C8" w:rsidP="000841C8"/>
    <w:p w14:paraId="4344A72B" w14:textId="77777777" w:rsidR="000841C8" w:rsidRPr="000841C8" w:rsidRDefault="000841C8" w:rsidP="000841C8">
      <w:r>
        <w:rPr>
          <w:noProof/>
        </w:rPr>
        <w:drawing>
          <wp:inline distT="0" distB="0" distL="0" distR="0" wp14:anchorId="7E88E35A" wp14:editId="648701E8">
            <wp:extent cx="5943600" cy="6398895"/>
            <wp:effectExtent l="0" t="0" r="0" b="1905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4-29 at 4.55.4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1C8" w:rsidRPr="000841C8" w:rsidSect="00634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002"/>
    <w:multiLevelType w:val="multilevel"/>
    <w:tmpl w:val="ABB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C8"/>
    <w:rsid w:val="000841C8"/>
    <w:rsid w:val="001630C3"/>
    <w:rsid w:val="002912AE"/>
    <w:rsid w:val="00623E87"/>
    <w:rsid w:val="00634BC5"/>
    <w:rsid w:val="006B2B74"/>
    <w:rsid w:val="009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F3A12"/>
  <w15:chartTrackingRefBased/>
  <w15:docId w15:val="{FBED6245-9294-594D-8863-CEF6139E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41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41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41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CCCCC"/>
            <w:right w:val="none" w:sz="0" w:space="0" w:color="auto"/>
          </w:divBdr>
        </w:div>
        <w:div w:id="19625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CCCCC"/>
            <w:right w:val="none" w:sz="0" w:space="0" w:color="auto"/>
          </w:divBdr>
        </w:div>
        <w:div w:id="148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Borders, Christy</dc:creator>
  <cp:keywords/>
  <dc:description/>
  <cp:lastModifiedBy>Borders, Christy</cp:lastModifiedBy>
  <cp:revision>1</cp:revision>
  <dcterms:created xsi:type="dcterms:W3CDTF">2019-04-29T21:49:00Z</dcterms:created>
  <dcterms:modified xsi:type="dcterms:W3CDTF">2019-04-29T21:59:00Z</dcterms:modified>
</cp:coreProperties>
</file>