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38" w:rsidRPr="00B1740F" w:rsidRDefault="005B6638" w:rsidP="005B6638">
      <w:pPr>
        <w:pStyle w:val="Header"/>
        <w:tabs>
          <w:tab w:val="clear" w:pos="4680"/>
          <w:tab w:val="left" w:pos="0"/>
          <w:tab w:val="center" w:pos="7200"/>
          <w:tab w:val="right" w:pos="14400"/>
        </w:tabs>
        <w:rPr>
          <w:b/>
          <w:u w:val="single"/>
        </w:rPr>
      </w:pPr>
      <w:bookmarkStart w:id="0" w:name="_GoBack"/>
      <w:bookmarkEnd w:id="0"/>
      <w:r>
        <w:tab/>
      </w:r>
      <w:r w:rsidR="00B1740F" w:rsidRPr="00B1740F">
        <w:rPr>
          <w:b/>
          <w:u w:val="single"/>
        </w:rPr>
        <w:t xml:space="preserve">ISU </w:t>
      </w:r>
      <w:r w:rsidRPr="00B1740F">
        <w:rPr>
          <w:b/>
          <w:u w:val="single"/>
        </w:rPr>
        <w:t>Cooperating Teacher Professional Development Log Sheet</w:t>
      </w:r>
    </w:p>
    <w:p w:rsidR="005B6638" w:rsidRPr="00B1740F" w:rsidRDefault="005B6638" w:rsidP="005B6638">
      <w:pPr>
        <w:pStyle w:val="Header"/>
        <w:numPr>
          <w:ilvl w:val="0"/>
          <w:numId w:val="1"/>
        </w:numPr>
        <w:tabs>
          <w:tab w:val="clear" w:pos="4680"/>
          <w:tab w:val="left" w:pos="4050"/>
          <w:tab w:val="center" w:pos="7200"/>
          <w:tab w:val="right" w:pos="14400"/>
        </w:tabs>
        <w:ind w:left="360"/>
        <w:rPr>
          <w:sz w:val="18"/>
        </w:rPr>
      </w:pPr>
      <w:r w:rsidRPr="00B1740F">
        <w:rPr>
          <w:sz w:val="20"/>
        </w:rPr>
        <w:t xml:space="preserve">The time log is required to show the Illinois State Board of Education (ISBE) proof of how hosting a student teacher leads to professional development and growth for the cooperating teacher (CT).  This paperwork will be saved on file for ISBE auditing purposes. </w:t>
      </w:r>
      <w:r w:rsidRPr="00B1740F">
        <w:rPr>
          <w:sz w:val="20"/>
          <w:u w:val="single"/>
        </w:rPr>
        <w:t>Cooperating Teachers are responsible for documenting/ tracking all activities resulting in professional growth, entering them on the log sheet and then returning them to the Teacher Education Center.</w:t>
      </w:r>
      <w:r w:rsidRPr="00B1740F">
        <w:rPr>
          <w:sz w:val="20"/>
        </w:rPr>
        <w:t xml:space="preserve">  Examples can include, but are not limited to, growth in the areas of discipline, pedagogy, mentoring, planning, differentiation, evaluation, understanding standards and assessment.  </w:t>
      </w:r>
      <w:r w:rsidRPr="00B1740F">
        <w:rPr>
          <w:b/>
          <w:sz w:val="20"/>
        </w:rPr>
        <w:t xml:space="preserve">Logs can be recorded by week or unit below.  One hour of PD will be given for each 15 contact hours logged, maximum of 30 total PD hours.  If PD is part of the CT’s evaluation/growth plan PD hours can be issued directly by the school district.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0"/>
        <w:gridCol w:w="2255"/>
        <w:gridCol w:w="1080"/>
        <w:gridCol w:w="805"/>
        <w:gridCol w:w="237"/>
        <w:gridCol w:w="848"/>
        <w:gridCol w:w="445"/>
        <w:gridCol w:w="90"/>
        <w:gridCol w:w="510"/>
        <w:gridCol w:w="660"/>
        <w:gridCol w:w="630"/>
        <w:gridCol w:w="630"/>
        <w:gridCol w:w="530"/>
        <w:gridCol w:w="455"/>
      </w:tblGrid>
      <w:tr w:rsidR="003000BD" w:rsidTr="003000BD">
        <w:trPr>
          <w:trHeight w:val="486"/>
          <w:jc w:val="center"/>
        </w:trPr>
        <w:tc>
          <w:tcPr>
            <w:tcW w:w="2515" w:type="dxa"/>
            <w:vAlign w:val="center"/>
          </w:tcPr>
          <w:p w:rsidR="003000BD" w:rsidRDefault="003000BD" w:rsidP="009F5269">
            <w:pPr>
              <w:pStyle w:val="Header"/>
              <w:tabs>
                <w:tab w:val="clear" w:pos="4680"/>
                <w:tab w:val="left" w:pos="4050"/>
                <w:tab w:val="center" w:pos="7200"/>
                <w:tab w:val="right" w:pos="14400"/>
              </w:tabs>
              <w:rPr>
                <w:sz w:val="18"/>
              </w:rPr>
            </w:pPr>
            <w:r w:rsidRPr="007D144E">
              <w:rPr>
                <w:sz w:val="20"/>
              </w:rPr>
              <w:t>Cooperating Teacher Na</w:t>
            </w:r>
            <w:r>
              <w:rPr>
                <w:sz w:val="20"/>
              </w:rPr>
              <w:t>m</w:t>
            </w:r>
            <w:r w:rsidRPr="007D144E">
              <w:rPr>
                <w:sz w:val="20"/>
              </w:rPr>
              <w:t>e</w:t>
            </w:r>
          </w:p>
        </w:tc>
        <w:tc>
          <w:tcPr>
            <w:tcW w:w="2700" w:type="dxa"/>
            <w:tcBorders>
              <w:bottom w:val="single" w:sz="4" w:space="0" w:color="auto"/>
            </w:tcBorders>
            <w:vAlign w:val="center"/>
          </w:tcPr>
          <w:p w:rsidR="003000BD" w:rsidRDefault="003000BD" w:rsidP="009F5269">
            <w:pPr>
              <w:pStyle w:val="Header"/>
              <w:tabs>
                <w:tab w:val="clear" w:pos="4680"/>
                <w:tab w:val="left" w:pos="4050"/>
                <w:tab w:val="center" w:pos="7200"/>
                <w:tab w:val="right" w:pos="14400"/>
              </w:tabs>
              <w:rPr>
                <w:sz w:val="18"/>
              </w:rPr>
            </w:pPr>
          </w:p>
        </w:tc>
        <w:tc>
          <w:tcPr>
            <w:tcW w:w="2255" w:type="dxa"/>
            <w:vAlign w:val="center"/>
          </w:tcPr>
          <w:p w:rsidR="003000BD" w:rsidRDefault="003000BD" w:rsidP="003000BD">
            <w:pPr>
              <w:pStyle w:val="Header"/>
              <w:tabs>
                <w:tab w:val="clear" w:pos="4680"/>
                <w:tab w:val="left" w:pos="4050"/>
                <w:tab w:val="center" w:pos="7200"/>
                <w:tab w:val="right" w:pos="14400"/>
              </w:tabs>
              <w:jc w:val="right"/>
              <w:rPr>
                <w:sz w:val="18"/>
              </w:rPr>
            </w:pPr>
            <w:r>
              <w:rPr>
                <w:sz w:val="20"/>
              </w:rPr>
              <w:t xml:space="preserve">ISBE- </w:t>
            </w:r>
            <w:r w:rsidRPr="007D144E">
              <w:rPr>
                <w:sz w:val="20"/>
              </w:rPr>
              <w:t>IEIN Number</w:t>
            </w:r>
          </w:p>
        </w:tc>
        <w:tc>
          <w:tcPr>
            <w:tcW w:w="2122" w:type="dxa"/>
            <w:gridSpan w:val="3"/>
            <w:tcBorders>
              <w:bottom w:val="single" w:sz="4" w:space="0" w:color="auto"/>
            </w:tcBorders>
            <w:vAlign w:val="center"/>
          </w:tcPr>
          <w:p w:rsidR="003000BD" w:rsidRDefault="003000BD" w:rsidP="009F5269">
            <w:pPr>
              <w:pStyle w:val="Header"/>
              <w:tabs>
                <w:tab w:val="clear" w:pos="4680"/>
                <w:tab w:val="left" w:pos="4050"/>
                <w:tab w:val="center" w:pos="7200"/>
                <w:tab w:val="right" w:pos="14400"/>
              </w:tabs>
              <w:rPr>
                <w:sz w:val="18"/>
              </w:rPr>
            </w:pPr>
          </w:p>
        </w:tc>
        <w:tc>
          <w:tcPr>
            <w:tcW w:w="1383" w:type="dxa"/>
            <w:gridSpan w:val="3"/>
            <w:vAlign w:val="center"/>
          </w:tcPr>
          <w:p w:rsidR="003000BD" w:rsidRDefault="003000BD" w:rsidP="003000BD">
            <w:pPr>
              <w:pStyle w:val="Header"/>
              <w:tabs>
                <w:tab w:val="clear" w:pos="4680"/>
                <w:tab w:val="left" w:pos="4050"/>
                <w:tab w:val="center" w:pos="7200"/>
                <w:tab w:val="right" w:pos="14400"/>
              </w:tabs>
              <w:jc w:val="right"/>
              <w:rPr>
                <w:sz w:val="18"/>
              </w:rPr>
            </w:pPr>
            <w:r>
              <w:rPr>
                <w:sz w:val="20"/>
              </w:rPr>
              <w:t>School Name</w:t>
            </w:r>
          </w:p>
        </w:tc>
        <w:tc>
          <w:tcPr>
            <w:tcW w:w="3415" w:type="dxa"/>
            <w:gridSpan w:val="6"/>
            <w:tcBorders>
              <w:bottom w:val="single" w:sz="4" w:space="0" w:color="auto"/>
            </w:tcBorders>
            <w:vAlign w:val="center"/>
          </w:tcPr>
          <w:p w:rsidR="003000BD" w:rsidRDefault="003000BD" w:rsidP="009F5269">
            <w:pPr>
              <w:pStyle w:val="Header"/>
              <w:tabs>
                <w:tab w:val="clear" w:pos="4680"/>
                <w:tab w:val="left" w:pos="4050"/>
                <w:tab w:val="center" w:pos="7200"/>
                <w:tab w:val="right" w:pos="14400"/>
              </w:tabs>
              <w:rPr>
                <w:sz w:val="18"/>
              </w:rPr>
            </w:pPr>
          </w:p>
        </w:tc>
      </w:tr>
      <w:tr w:rsidR="003000BD" w:rsidTr="003000BD">
        <w:trPr>
          <w:trHeight w:val="530"/>
          <w:jc w:val="center"/>
        </w:trPr>
        <w:tc>
          <w:tcPr>
            <w:tcW w:w="2515" w:type="dxa"/>
            <w:vAlign w:val="bottom"/>
          </w:tcPr>
          <w:p w:rsidR="003000BD" w:rsidRDefault="003000BD" w:rsidP="009F5269">
            <w:pPr>
              <w:pStyle w:val="Header"/>
              <w:tabs>
                <w:tab w:val="clear" w:pos="4680"/>
                <w:tab w:val="left" w:pos="4050"/>
                <w:tab w:val="center" w:pos="7200"/>
                <w:tab w:val="right" w:pos="14400"/>
              </w:tabs>
              <w:rPr>
                <w:sz w:val="18"/>
              </w:rPr>
            </w:pPr>
            <w:r w:rsidRPr="007D144E">
              <w:rPr>
                <w:sz w:val="20"/>
              </w:rPr>
              <w:t>Student Teacher Name</w:t>
            </w:r>
          </w:p>
        </w:tc>
        <w:tc>
          <w:tcPr>
            <w:tcW w:w="2700" w:type="dxa"/>
            <w:tcBorders>
              <w:top w:val="single" w:sz="4" w:space="0" w:color="auto"/>
              <w:bottom w:val="single" w:sz="4" w:space="0" w:color="auto"/>
            </w:tcBorders>
            <w:vAlign w:val="bottom"/>
          </w:tcPr>
          <w:p w:rsidR="003000BD" w:rsidRDefault="003000BD" w:rsidP="009F5269">
            <w:pPr>
              <w:pStyle w:val="Header"/>
              <w:tabs>
                <w:tab w:val="clear" w:pos="4680"/>
                <w:tab w:val="left" w:pos="4050"/>
                <w:tab w:val="center" w:pos="7200"/>
                <w:tab w:val="right" w:pos="14400"/>
              </w:tabs>
              <w:rPr>
                <w:sz w:val="18"/>
              </w:rPr>
            </w:pPr>
          </w:p>
        </w:tc>
        <w:tc>
          <w:tcPr>
            <w:tcW w:w="2255" w:type="dxa"/>
            <w:vAlign w:val="bottom"/>
          </w:tcPr>
          <w:p w:rsidR="003000BD" w:rsidRDefault="003000BD" w:rsidP="003000BD">
            <w:pPr>
              <w:pStyle w:val="Header"/>
              <w:tabs>
                <w:tab w:val="clear" w:pos="4680"/>
                <w:tab w:val="left" w:pos="4050"/>
                <w:tab w:val="center" w:pos="7200"/>
                <w:tab w:val="right" w:pos="14400"/>
              </w:tabs>
              <w:jc w:val="right"/>
              <w:rPr>
                <w:sz w:val="18"/>
              </w:rPr>
            </w:pPr>
            <w:r w:rsidRPr="007D144E">
              <w:rPr>
                <w:sz w:val="20"/>
              </w:rPr>
              <w:t>Date Ranges of Activities</w:t>
            </w:r>
          </w:p>
        </w:tc>
        <w:tc>
          <w:tcPr>
            <w:tcW w:w="1080" w:type="dxa"/>
            <w:tcBorders>
              <w:bottom w:val="single" w:sz="4" w:space="0" w:color="auto"/>
            </w:tcBorders>
            <w:vAlign w:val="bottom"/>
          </w:tcPr>
          <w:p w:rsidR="003000BD" w:rsidRDefault="003000BD" w:rsidP="009F5269">
            <w:pPr>
              <w:pStyle w:val="Header"/>
              <w:tabs>
                <w:tab w:val="clear" w:pos="4680"/>
                <w:tab w:val="left" w:pos="4050"/>
                <w:tab w:val="center" w:pos="7200"/>
                <w:tab w:val="right" w:pos="14400"/>
              </w:tabs>
              <w:rPr>
                <w:sz w:val="18"/>
              </w:rPr>
            </w:pPr>
          </w:p>
        </w:tc>
        <w:tc>
          <w:tcPr>
            <w:tcW w:w="805" w:type="dxa"/>
            <w:vAlign w:val="bottom"/>
          </w:tcPr>
          <w:p w:rsidR="003000BD" w:rsidRDefault="003000BD" w:rsidP="003000BD">
            <w:pPr>
              <w:pStyle w:val="Header"/>
              <w:tabs>
                <w:tab w:val="clear" w:pos="4680"/>
                <w:tab w:val="left" w:pos="4050"/>
                <w:tab w:val="center" w:pos="7200"/>
                <w:tab w:val="right" w:pos="14400"/>
              </w:tabs>
              <w:jc w:val="center"/>
              <w:rPr>
                <w:sz w:val="18"/>
              </w:rPr>
            </w:pPr>
            <w:r w:rsidRPr="007D144E">
              <w:rPr>
                <w:sz w:val="20"/>
              </w:rPr>
              <w:t>to</w:t>
            </w:r>
          </w:p>
        </w:tc>
        <w:tc>
          <w:tcPr>
            <w:tcW w:w="1085" w:type="dxa"/>
            <w:gridSpan w:val="2"/>
            <w:tcBorders>
              <w:bottom w:val="single" w:sz="4" w:space="0" w:color="auto"/>
            </w:tcBorders>
            <w:vAlign w:val="bottom"/>
          </w:tcPr>
          <w:p w:rsidR="003000BD" w:rsidRDefault="003000BD" w:rsidP="009F5269">
            <w:pPr>
              <w:pStyle w:val="Header"/>
              <w:tabs>
                <w:tab w:val="clear" w:pos="4680"/>
                <w:tab w:val="left" w:pos="4050"/>
                <w:tab w:val="center" w:pos="7200"/>
                <w:tab w:val="right" w:pos="14400"/>
              </w:tabs>
              <w:rPr>
                <w:sz w:val="18"/>
              </w:rPr>
            </w:pPr>
          </w:p>
        </w:tc>
        <w:tc>
          <w:tcPr>
            <w:tcW w:w="445" w:type="dxa"/>
            <w:vAlign w:val="bottom"/>
          </w:tcPr>
          <w:p w:rsidR="003000BD" w:rsidRDefault="003000BD" w:rsidP="009F5269">
            <w:pPr>
              <w:pStyle w:val="Header"/>
              <w:tabs>
                <w:tab w:val="clear" w:pos="4680"/>
                <w:tab w:val="left" w:pos="4050"/>
                <w:tab w:val="center" w:pos="7200"/>
                <w:tab w:val="right" w:pos="14400"/>
              </w:tabs>
              <w:rPr>
                <w:sz w:val="18"/>
              </w:rPr>
            </w:pPr>
          </w:p>
        </w:tc>
        <w:tc>
          <w:tcPr>
            <w:tcW w:w="600" w:type="dxa"/>
            <w:gridSpan w:val="2"/>
            <w:tcBorders>
              <w:bottom w:val="single" w:sz="4" w:space="0" w:color="auto"/>
            </w:tcBorders>
            <w:vAlign w:val="bottom"/>
          </w:tcPr>
          <w:p w:rsidR="003000BD" w:rsidRDefault="003000BD" w:rsidP="009F5269">
            <w:pPr>
              <w:pStyle w:val="Header"/>
              <w:tabs>
                <w:tab w:val="clear" w:pos="4680"/>
                <w:tab w:val="left" w:pos="4050"/>
                <w:tab w:val="center" w:pos="7200"/>
                <w:tab w:val="right" w:pos="14400"/>
              </w:tabs>
              <w:rPr>
                <w:sz w:val="18"/>
              </w:rPr>
            </w:pPr>
          </w:p>
        </w:tc>
        <w:tc>
          <w:tcPr>
            <w:tcW w:w="660" w:type="dxa"/>
            <w:vAlign w:val="bottom"/>
          </w:tcPr>
          <w:p w:rsidR="003000BD" w:rsidRDefault="003000BD" w:rsidP="009F5269">
            <w:pPr>
              <w:pStyle w:val="Header"/>
              <w:tabs>
                <w:tab w:val="clear" w:pos="4680"/>
                <w:tab w:val="left" w:pos="4050"/>
                <w:tab w:val="center" w:pos="7200"/>
                <w:tab w:val="right" w:pos="14400"/>
              </w:tabs>
              <w:rPr>
                <w:sz w:val="18"/>
              </w:rPr>
            </w:pPr>
            <w:r>
              <w:t>Elem</w:t>
            </w:r>
          </w:p>
        </w:tc>
        <w:tc>
          <w:tcPr>
            <w:tcW w:w="630" w:type="dxa"/>
            <w:tcBorders>
              <w:bottom w:val="single" w:sz="4" w:space="0" w:color="auto"/>
            </w:tcBorders>
            <w:vAlign w:val="bottom"/>
          </w:tcPr>
          <w:p w:rsidR="003000BD" w:rsidRDefault="003000BD" w:rsidP="009F5269">
            <w:pPr>
              <w:pStyle w:val="Header"/>
              <w:tabs>
                <w:tab w:val="clear" w:pos="4680"/>
                <w:tab w:val="left" w:pos="4050"/>
                <w:tab w:val="center" w:pos="7200"/>
                <w:tab w:val="right" w:pos="14400"/>
              </w:tabs>
              <w:rPr>
                <w:sz w:val="18"/>
              </w:rPr>
            </w:pPr>
          </w:p>
        </w:tc>
        <w:tc>
          <w:tcPr>
            <w:tcW w:w="630" w:type="dxa"/>
            <w:vAlign w:val="bottom"/>
          </w:tcPr>
          <w:p w:rsidR="003000BD" w:rsidRDefault="003000BD" w:rsidP="009F5269">
            <w:pPr>
              <w:pStyle w:val="Header"/>
              <w:tabs>
                <w:tab w:val="clear" w:pos="4680"/>
                <w:tab w:val="left" w:pos="4050"/>
                <w:tab w:val="center" w:pos="7200"/>
                <w:tab w:val="right" w:pos="14400"/>
              </w:tabs>
              <w:rPr>
                <w:sz w:val="18"/>
              </w:rPr>
            </w:pPr>
            <w:r>
              <w:t>JH</w:t>
            </w:r>
          </w:p>
        </w:tc>
        <w:tc>
          <w:tcPr>
            <w:tcW w:w="530" w:type="dxa"/>
            <w:tcBorders>
              <w:bottom w:val="single" w:sz="4" w:space="0" w:color="auto"/>
            </w:tcBorders>
            <w:vAlign w:val="bottom"/>
          </w:tcPr>
          <w:p w:rsidR="003000BD" w:rsidRDefault="003000BD" w:rsidP="009F5269">
            <w:pPr>
              <w:pStyle w:val="Header"/>
              <w:tabs>
                <w:tab w:val="clear" w:pos="4680"/>
                <w:tab w:val="left" w:pos="4050"/>
                <w:tab w:val="center" w:pos="7200"/>
                <w:tab w:val="right" w:pos="14400"/>
              </w:tabs>
              <w:rPr>
                <w:sz w:val="18"/>
              </w:rPr>
            </w:pPr>
          </w:p>
        </w:tc>
        <w:tc>
          <w:tcPr>
            <w:tcW w:w="455" w:type="dxa"/>
            <w:vAlign w:val="bottom"/>
          </w:tcPr>
          <w:p w:rsidR="003000BD" w:rsidRDefault="003000BD" w:rsidP="009F5269">
            <w:pPr>
              <w:pStyle w:val="Header"/>
              <w:tabs>
                <w:tab w:val="clear" w:pos="4680"/>
                <w:tab w:val="left" w:pos="4050"/>
                <w:tab w:val="center" w:pos="7200"/>
                <w:tab w:val="right" w:pos="14400"/>
              </w:tabs>
              <w:rPr>
                <w:sz w:val="18"/>
              </w:rPr>
            </w:pPr>
            <w:r>
              <w:t>HS</w:t>
            </w:r>
          </w:p>
        </w:tc>
      </w:tr>
    </w:tbl>
    <w:p w:rsidR="009F5269" w:rsidRDefault="009F5269" w:rsidP="009F5269">
      <w:pPr>
        <w:pStyle w:val="Header"/>
        <w:tabs>
          <w:tab w:val="clear" w:pos="4680"/>
          <w:tab w:val="left" w:pos="4050"/>
          <w:tab w:val="center" w:pos="7200"/>
          <w:tab w:val="right" w:pos="14400"/>
        </w:tabs>
        <w:rPr>
          <w:sz w:val="18"/>
        </w:rPr>
      </w:pPr>
    </w:p>
    <w:p w:rsidR="00684D2E" w:rsidRDefault="00684D2E" w:rsidP="003000BD">
      <w:pPr>
        <w:pStyle w:val="Header"/>
        <w:tabs>
          <w:tab w:val="clear" w:pos="4680"/>
          <w:tab w:val="left" w:pos="2520"/>
          <w:tab w:val="left" w:pos="5940"/>
          <w:tab w:val="center" w:pos="7200"/>
          <w:tab w:val="left" w:pos="10800"/>
          <w:tab w:val="right" w:pos="14400"/>
        </w:tabs>
      </w:pPr>
      <w:r w:rsidRPr="007D144E">
        <w:rPr>
          <w:sz w:val="20"/>
        </w:rPr>
        <w:tab/>
      </w:r>
    </w:p>
    <w:tbl>
      <w:tblPr>
        <w:tblStyle w:val="TableGrid"/>
        <w:tblW w:w="0" w:type="auto"/>
        <w:tblLook w:val="04A0" w:firstRow="1" w:lastRow="0" w:firstColumn="1" w:lastColumn="0" w:noHBand="0" w:noVBand="1"/>
      </w:tblPr>
      <w:tblGrid>
        <w:gridCol w:w="1345"/>
        <w:gridCol w:w="1890"/>
        <w:gridCol w:w="11155"/>
      </w:tblGrid>
      <w:tr w:rsidR="00684D2E" w:rsidRPr="00684D2E" w:rsidTr="005B6638">
        <w:trPr>
          <w:trHeight w:val="305"/>
        </w:trPr>
        <w:tc>
          <w:tcPr>
            <w:tcW w:w="1345" w:type="dxa"/>
            <w:shd w:val="clear" w:color="auto" w:fill="D9D9D9" w:themeFill="background1" w:themeFillShade="D9"/>
          </w:tcPr>
          <w:p w:rsidR="00684D2E" w:rsidRPr="00684D2E" w:rsidRDefault="00684D2E" w:rsidP="00684D2E">
            <w:pPr>
              <w:pStyle w:val="NoSpacing"/>
              <w:tabs>
                <w:tab w:val="left" w:pos="2880"/>
                <w:tab w:val="left" w:pos="8100"/>
              </w:tabs>
              <w:jc w:val="center"/>
              <w:rPr>
                <w:sz w:val="20"/>
              </w:rPr>
            </w:pPr>
            <w:r w:rsidRPr="00684D2E">
              <w:rPr>
                <w:sz w:val="20"/>
              </w:rPr>
              <w:t>Date (s)</w:t>
            </w:r>
          </w:p>
        </w:tc>
        <w:tc>
          <w:tcPr>
            <w:tcW w:w="1890" w:type="dxa"/>
            <w:shd w:val="clear" w:color="auto" w:fill="D9D9D9" w:themeFill="background1" w:themeFillShade="D9"/>
          </w:tcPr>
          <w:p w:rsidR="00684D2E" w:rsidRPr="00684D2E" w:rsidRDefault="00684D2E" w:rsidP="00684D2E">
            <w:pPr>
              <w:pStyle w:val="NoSpacing"/>
              <w:tabs>
                <w:tab w:val="left" w:pos="2880"/>
                <w:tab w:val="left" w:pos="8100"/>
              </w:tabs>
              <w:jc w:val="center"/>
              <w:rPr>
                <w:sz w:val="20"/>
              </w:rPr>
            </w:pPr>
            <w:r w:rsidRPr="00684D2E">
              <w:rPr>
                <w:sz w:val="20"/>
              </w:rPr>
              <w:t>Total Contact Hours</w:t>
            </w:r>
          </w:p>
        </w:tc>
        <w:tc>
          <w:tcPr>
            <w:tcW w:w="11155" w:type="dxa"/>
            <w:shd w:val="clear" w:color="auto" w:fill="D9D9D9" w:themeFill="background1" w:themeFillShade="D9"/>
          </w:tcPr>
          <w:p w:rsidR="00684D2E" w:rsidRPr="00684D2E" w:rsidRDefault="00684D2E" w:rsidP="00684D2E">
            <w:pPr>
              <w:pStyle w:val="NoSpacing"/>
              <w:tabs>
                <w:tab w:val="left" w:pos="2880"/>
                <w:tab w:val="left" w:pos="8100"/>
              </w:tabs>
              <w:jc w:val="center"/>
              <w:rPr>
                <w:sz w:val="20"/>
              </w:rPr>
            </w:pPr>
            <w:r w:rsidRPr="00684D2E">
              <w:rPr>
                <w:sz w:val="20"/>
              </w:rPr>
              <w:t>Activity and how it ties to your Professional Growth</w:t>
            </w:r>
          </w:p>
        </w:tc>
      </w:tr>
      <w:tr w:rsidR="00684D2E" w:rsidTr="005B6638">
        <w:trPr>
          <w:trHeight w:val="971"/>
        </w:trPr>
        <w:tc>
          <w:tcPr>
            <w:tcW w:w="1345" w:type="dxa"/>
          </w:tcPr>
          <w:p w:rsidR="00684D2E" w:rsidRPr="00541C3C" w:rsidRDefault="00541C3C" w:rsidP="00684D2E">
            <w:pPr>
              <w:pStyle w:val="NoSpacing"/>
              <w:tabs>
                <w:tab w:val="left" w:pos="2880"/>
                <w:tab w:val="left" w:pos="8100"/>
              </w:tabs>
              <w:rPr>
                <w:i/>
                <w:sz w:val="20"/>
              </w:rPr>
            </w:pPr>
            <w:r w:rsidRPr="00541C3C">
              <w:rPr>
                <w:i/>
                <w:sz w:val="20"/>
              </w:rPr>
              <w:t>Example:</w:t>
            </w:r>
          </w:p>
          <w:p w:rsidR="00541C3C" w:rsidRPr="00541C3C" w:rsidRDefault="00541C3C" w:rsidP="00684D2E">
            <w:pPr>
              <w:pStyle w:val="NoSpacing"/>
              <w:tabs>
                <w:tab w:val="left" w:pos="2880"/>
                <w:tab w:val="left" w:pos="8100"/>
              </w:tabs>
              <w:rPr>
                <w:i/>
                <w:sz w:val="20"/>
              </w:rPr>
            </w:pPr>
          </w:p>
          <w:p w:rsidR="00541C3C" w:rsidRPr="00541C3C" w:rsidRDefault="00541C3C" w:rsidP="00684D2E">
            <w:pPr>
              <w:pStyle w:val="NoSpacing"/>
              <w:tabs>
                <w:tab w:val="left" w:pos="2880"/>
                <w:tab w:val="left" w:pos="8100"/>
              </w:tabs>
              <w:rPr>
                <w:i/>
                <w:sz w:val="20"/>
              </w:rPr>
            </w:pPr>
            <w:r w:rsidRPr="00541C3C">
              <w:rPr>
                <w:i/>
                <w:sz w:val="20"/>
              </w:rPr>
              <w:t>1-7 to 1-18</w:t>
            </w:r>
          </w:p>
        </w:tc>
        <w:tc>
          <w:tcPr>
            <w:tcW w:w="1890" w:type="dxa"/>
          </w:tcPr>
          <w:p w:rsidR="00541C3C" w:rsidRPr="00541C3C" w:rsidRDefault="00541C3C" w:rsidP="00684D2E">
            <w:pPr>
              <w:pStyle w:val="NoSpacing"/>
              <w:tabs>
                <w:tab w:val="left" w:pos="2880"/>
                <w:tab w:val="left" w:pos="8100"/>
              </w:tabs>
              <w:rPr>
                <w:i/>
                <w:sz w:val="20"/>
              </w:rPr>
            </w:pPr>
          </w:p>
          <w:p w:rsidR="00541C3C" w:rsidRDefault="00541C3C" w:rsidP="00684D2E">
            <w:pPr>
              <w:pStyle w:val="NoSpacing"/>
              <w:tabs>
                <w:tab w:val="left" w:pos="2880"/>
                <w:tab w:val="left" w:pos="8100"/>
              </w:tabs>
              <w:rPr>
                <w:i/>
                <w:sz w:val="20"/>
              </w:rPr>
            </w:pPr>
          </w:p>
          <w:p w:rsidR="00684D2E" w:rsidRPr="00541C3C" w:rsidRDefault="00541C3C" w:rsidP="00684D2E">
            <w:pPr>
              <w:pStyle w:val="NoSpacing"/>
              <w:tabs>
                <w:tab w:val="left" w:pos="2880"/>
                <w:tab w:val="left" w:pos="8100"/>
              </w:tabs>
              <w:rPr>
                <w:i/>
                <w:sz w:val="20"/>
              </w:rPr>
            </w:pPr>
            <w:r w:rsidRPr="00541C3C">
              <w:rPr>
                <w:i/>
                <w:sz w:val="20"/>
              </w:rPr>
              <w:t>60 hours</w:t>
            </w:r>
          </w:p>
        </w:tc>
        <w:tc>
          <w:tcPr>
            <w:tcW w:w="11155" w:type="dxa"/>
          </w:tcPr>
          <w:p w:rsidR="00684D2E" w:rsidRPr="00541C3C" w:rsidRDefault="00541C3C" w:rsidP="00541C3C">
            <w:pPr>
              <w:pStyle w:val="NoSpacing"/>
              <w:tabs>
                <w:tab w:val="left" w:pos="2880"/>
                <w:tab w:val="left" w:pos="8100"/>
              </w:tabs>
              <w:rPr>
                <w:i/>
                <w:sz w:val="20"/>
              </w:rPr>
            </w:pPr>
            <w:r w:rsidRPr="00541C3C">
              <w:rPr>
                <w:i/>
                <w:sz w:val="20"/>
              </w:rPr>
              <w:t xml:space="preserve">Example: Mentored the student teacher (ST) on school classroom discipline and assessment best practices.  Specifically we worked to develop the student teachers knowledge of the classroom, student’s backgrounds and individual learning styles to assist with designing lesson/unit plans for when the ST takes over the classroom.  These discussions and mentoring sessions occurred daily. </w:t>
            </w:r>
          </w:p>
        </w:tc>
      </w:tr>
      <w:tr w:rsidR="00684D2E" w:rsidTr="005B6638">
        <w:trPr>
          <w:trHeight w:val="1196"/>
        </w:trPr>
        <w:tc>
          <w:tcPr>
            <w:tcW w:w="1345" w:type="dxa"/>
          </w:tcPr>
          <w:p w:rsidR="00684D2E" w:rsidRDefault="00684D2E" w:rsidP="00684D2E">
            <w:pPr>
              <w:pStyle w:val="NoSpacing"/>
              <w:tabs>
                <w:tab w:val="left" w:pos="2880"/>
                <w:tab w:val="left" w:pos="8100"/>
              </w:tabs>
            </w:pPr>
          </w:p>
        </w:tc>
        <w:tc>
          <w:tcPr>
            <w:tcW w:w="1890" w:type="dxa"/>
          </w:tcPr>
          <w:p w:rsidR="00684D2E" w:rsidRDefault="00684D2E" w:rsidP="00684D2E">
            <w:pPr>
              <w:pStyle w:val="NoSpacing"/>
              <w:tabs>
                <w:tab w:val="left" w:pos="2880"/>
                <w:tab w:val="left" w:pos="8100"/>
              </w:tabs>
            </w:pPr>
          </w:p>
        </w:tc>
        <w:tc>
          <w:tcPr>
            <w:tcW w:w="11155" w:type="dxa"/>
          </w:tcPr>
          <w:p w:rsidR="00684D2E" w:rsidRDefault="00684D2E" w:rsidP="00684D2E">
            <w:pPr>
              <w:pStyle w:val="NoSpacing"/>
              <w:tabs>
                <w:tab w:val="left" w:pos="2880"/>
                <w:tab w:val="left" w:pos="8100"/>
              </w:tabs>
            </w:pPr>
          </w:p>
        </w:tc>
      </w:tr>
      <w:tr w:rsidR="00684D2E" w:rsidTr="005B6638">
        <w:trPr>
          <w:trHeight w:val="1196"/>
        </w:trPr>
        <w:tc>
          <w:tcPr>
            <w:tcW w:w="1345" w:type="dxa"/>
          </w:tcPr>
          <w:p w:rsidR="00684D2E" w:rsidRDefault="00684D2E" w:rsidP="00684D2E">
            <w:pPr>
              <w:pStyle w:val="NoSpacing"/>
              <w:tabs>
                <w:tab w:val="left" w:pos="2880"/>
                <w:tab w:val="left" w:pos="8100"/>
              </w:tabs>
            </w:pPr>
          </w:p>
        </w:tc>
        <w:tc>
          <w:tcPr>
            <w:tcW w:w="1890" w:type="dxa"/>
          </w:tcPr>
          <w:p w:rsidR="00684D2E" w:rsidRDefault="00684D2E" w:rsidP="00684D2E">
            <w:pPr>
              <w:pStyle w:val="NoSpacing"/>
              <w:tabs>
                <w:tab w:val="left" w:pos="2880"/>
                <w:tab w:val="left" w:pos="8100"/>
              </w:tabs>
            </w:pPr>
          </w:p>
        </w:tc>
        <w:tc>
          <w:tcPr>
            <w:tcW w:w="11155" w:type="dxa"/>
          </w:tcPr>
          <w:p w:rsidR="00684D2E" w:rsidRDefault="00684D2E" w:rsidP="00684D2E">
            <w:pPr>
              <w:pStyle w:val="NoSpacing"/>
              <w:tabs>
                <w:tab w:val="left" w:pos="2880"/>
                <w:tab w:val="left" w:pos="8100"/>
              </w:tabs>
            </w:pPr>
          </w:p>
        </w:tc>
      </w:tr>
      <w:tr w:rsidR="00684D2E" w:rsidTr="005B6638">
        <w:trPr>
          <w:trHeight w:val="1196"/>
        </w:trPr>
        <w:tc>
          <w:tcPr>
            <w:tcW w:w="1345" w:type="dxa"/>
          </w:tcPr>
          <w:p w:rsidR="00684D2E" w:rsidRDefault="00684D2E" w:rsidP="00684D2E">
            <w:pPr>
              <w:pStyle w:val="NoSpacing"/>
              <w:tabs>
                <w:tab w:val="left" w:pos="2880"/>
                <w:tab w:val="left" w:pos="8100"/>
              </w:tabs>
            </w:pPr>
          </w:p>
        </w:tc>
        <w:tc>
          <w:tcPr>
            <w:tcW w:w="1890" w:type="dxa"/>
          </w:tcPr>
          <w:p w:rsidR="00684D2E" w:rsidRDefault="00684D2E" w:rsidP="00684D2E">
            <w:pPr>
              <w:pStyle w:val="NoSpacing"/>
              <w:tabs>
                <w:tab w:val="left" w:pos="2880"/>
                <w:tab w:val="left" w:pos="8100"/>
              </w:tabs>
            </w:pPr>
          </w:p>
        </w:tc>
        <w:tc>
          <w:tcPr>
            <w:tcW w:w="11155" w:type="dxa"/>
          </w:tcPr>
          <w:p w:rsidR="00684D2E" w:rsidRDefault="00684D2E" w:rsidP="00684D2E">
            <w:pPr>
              <w:pStyle w:val="NoSpacing"/>
              <w:tabs>
                <w:tab w:val="left" w:pos="2880"/>
                <w:tab w:val="left" w:pos="8100"/>
              </w:tabs>
            </w:pPr>
          </w:p>
        </w:tc>
      </w:tr>
      <w:tr w:rsidR="00684D2E" w:rsidTr="005B6638">
        <w:trPr>
          <w:trHeight w:val="1196"/>
        </w:trPr>
        <w:tc>
          <w:tcPr>
            <w:tcW w:w="1345" w:type="dxa"/>
          </w:tcPr>
          <w:p w:rsidR="00684D2E" w:rsidRDefault="00684D2E" w:rsidP="00684D2E">
            <w:pPr>
              <w:pStyle w:val="NoSpacing"/>
              <w:tabs>
                <w:tab w:val="left" w:pos="2880"/>
                <w:tab w:val="left" w:pos="8100"/>
              </w:tabs>
            </w:pPr>
          </w:p>
        </w:tc>
        <w:tc>
          <w:tcPr>
            <w:tcW w:w="1890" w:type="dxa"/>
          </w:tcPr>
          <w:p w:rsidR="00684D2E" w:rsidRDefault="00684D2E" w:rsidP="00684D2E">
            <w:pPr>
              <w:pStyle w:val="NoSpacing"/>
              <w:tabs>
                <w:tab w:val="left" w:pos="2880"/>
                <w:tab w:val="left" w:pos="8100"/>
              </w:tabs>
            </w:pPr>
          </w:p>
        </w:tc>
        <w:tc>
          <w:tcPr>
            <w:tcW w:w="11155" w:type="dxa"/>
          </w:tcPr>
          <w:p w:rsidR="00684D2E" w:rsidRDefault="00684D2E" w:rsidP="00684D2E">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117ACC" w:rsidTr="005B6638">
        <w:trPr>
          <w:trHeight w:val="1196"/>
        </w:trPr>
        <w:tc>
          <w:tcPr>
            <w:tcW w:w="1345" w:type="dxa"/>
          </w:tcPr>
          <w:p w:rsidR="00117ACC" w:rsidRDefault="00117ACC" w:rsidP="00CD4F1A">
            <w:pPr>
              <w:pStyle w:val="NoSpacing"/>
              <w:tabs>
                <w:tab w:val="left" w:pos="2880"/>
                <w:tab w:val="left" w:pos="8100"/>
              </w:tabs>
            </w:pPr>
          </w:p>
        </w:tc>
        <w:tc>
          <w:tcPr>
            <w:tcW w:w="1890" w:type="dxa"/>
          </w:tcPr>
          <w:p w:rsidR="00117ACC" w:rsidRDefault="00117ACC" w:rsidP="00CD4F1A">
            <w:pPr>
              <w:pStyle w:val="NoSpacing"/>
              <w:tabs>
                <w:tab w:val="left" w:pos="2880"/>
                <w:tab w:val="left" w:pos="8100"/>
              </w:tabs>
            </w:pPr>
          </w:p>
        </w:tc>
        <w:tc>
          <w:tcPr>
            <w:tcW w:w="11155" w:type="dxa"/>
          </w:tcPr>
          <w:p w:rsidR="00117ACC" w:rsidRDefault="00117ACC"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CD4F1A" w:rsidTr="005B6638">
        <w:trPr>
          <w:trHeight w:val="1196"/>
        </w:trPr>
        <w:tc>
          <w:tcPr>
            <w:tcW w:w="1345" w:type="dxa"/>
          </w:tcPr>
          <w:p w:rsidR="00CD4F1A" w:rsidRDefault="00CD4F1A" w:rsidP="00CD4F1A">
            <w:pPr>
              <w:pStyle w:val="NoSpacing"/>
              <w:tabs>
                <w:tab w:val="left" w:pos="2880"/>
                <w:tab w:val="left" w:pos="8100"/>
              </w:tabs>
            </w:pPr>
          </w:p>
        </w:tc>
        <w:tc>
          <w:tcPr>
            <w:tcW w:w="1890" w:type="dxa"/>
          </w:tcPr>
          <w:p w:rsidR="00CD4F1A" w:rsidRDefault="00CD4F1A" w:rsidP="00CD4F1A">
            <w:pPr>
              <w:pStyle w:val="NoSpacing"/>
              <w:tabs>
                <w:tab w:val="left" w:pos="2880"/>
                <w:tab w:val="left" w:pos="8100"/>
              </w:tabs>
            </w:pPr>
          </w:p>
        </w:tc>
        <w:tc>
          <w:tcPr>
            <w:tcW w:w="11155" w:type="dxa"/>
          </w:tcPr>
          <w:p w:rsidR="00CD4F1A" w:rsidRDefault="00CD4F1A" w:rsidP="00CD4F1A">
            <w:pPr>
              <w:pStyle w:val="NoSpacing"/>
              <w:tabs>
                <w:tab w:val="left" w:pos="2880"/>
                <w:tab w:val="left" w:pos="8100"/>
              </w:tabs>
            </w:pPr>
          </w:p>
        </w:tc>
      </w:tr>
      <w:tr w:rsidR="00541C3C" w:rsidTr="005B6638">
        <w:trPr>
          <w:trHeight w:val="1196"/>
        </w:trPr>
        <w:tc>
          <w:tcPr>
            <w:tcW w:w="1345" w:type="dxa"/>
          </w:tcPr>
          <w:p w:rsidR="00541C3C" w:rsidRDefault="00541C3C" w:rsidP="00CD4F1A">
            <w:pPr>
              <w:pStyle w:val="NoSpacing"/>
              <w:tabs>
                <w:tab w:val="left" w:pos="2880"/>
                <w:tab w:val="left" w:pos="8100"/>
              </w:tabs>
            </w:pPr>
          </w:p>
        </w:tc>
        <w:tc>
          <w:tcPr>
            <w:tcW w:w="1890" w:type="dxa"/>
          </w:tcPr>
          <w:p w:rsidR="00541C3C" w:rsidRDefault="00541C3C" w:rsidP="00CD4F1A">
            <w:pPr>
              <w:pStyle w:val="NoSpacing"/>
              <w:tabs>
                <w:tab w:val="left" w:pos="2880"/>
                <w:tab w:val="left" w:pos="8100"/>
              </w:tabs>
            </w:pPr>
          </w:p>
        </w:tc>
        <w:tc>
          <w:tcPr>
            <w:tcW w:w="11155" w:type="dxa"/>
          </w:tcPr>
          <w:p w:rsidR="00541C3C" w:rsidRDefault="00541C3C" w:rsidP="00CD4F1A">
            <w:pPr>
              <w:pStyle w:val="NoSpacing"/>
              <w:tabs>
                <w:tab w:val="left" w:pos="2880"/>
                <w:tab w:val="left" w:pos="8100"/>
              </w:tabs>
            </w:pPr>
          </w:p>
        </w:tc>
      </w:tr>
    </w:tbl>
    <w:p w:rsidR="00B020A7" w:rsidRDefault="00B020A7" w:rsidP="00684D2E">
      <w:pPr>
        <w:pStyle w:val="NoSpacing"/>
        <w:tabs>
          <w:tab w:val="left" w:pos="2880"/>
          <w:tab w:val="left" w:pos="8100"/>
        </w:tabs>
      </w:pPr>
    </w:p>
    <w:sectPr w:rsidR="00B020A7" w:rsidSect="00B020A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30" w:rsidRDefault="00B77130" w:rsidP="00B020A7">
      <w:pPr>
        <w:spacing w:after="0" w:line="240" w:lineRule="auto"/>
      </w:pPr>
      <w:r>
        <w:separator/>
      </w:r>
    </w:p>
  </w:endnote>
  <w:endnote w:type="continuationSeparator" w:id="0">
    <w:p w:rsidR="00B77130" w:rsidRDefault="00B77130" w:rsidP="00B0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62093843"/>
      <w:docPartObj>
        <w:docPartGallery w:val="Page Numbers (Bottom of Page)"/>
        <w:docPartUnique/>
      </w:docPartObj>
    </w:sdtPr>
    <w:sdtEndPr>
      <w:rPr>
        <w:noProof/>
      </w:rPr>
    </w:sdtEndPr>
    <w:sdtContent>
      <w:p w:rsidR="00B95805" w:rsidRPr="00B95805" w:rsidRDefault="00077CB3" w:rsidP="00B95805">
        <w:pPr>
          <w:pStyle w:val="Footer"/>
          <w:rPr>
            <w:sz w:val="20"/>
          </w:rPr>
        </w:pPr>
        <w:r>
          <w:rPr>
            <w:sz w:val="20"/>
          </w:rPr>
          <w:t xml:space="preserve">Prior to the issuing of Professional Development Hours, </w:t>
        </w:r>
        <w:r w:rsidR="00B95805" w:rsidRPr="00B95805">
          <w:rPr>
            <w:sz w:val="20"/>
          </w:rPr>
          <w:t xml:space="preserve">Illinois State University Cooperating teachers must return all completed time-logs to </w:t>
        </w:r>
        <w:hyperlink r:id="rId1" w:history="1">
          <w:r w:rsidR="00B95805" w:rsidRPr="00B95805">
            <w:rPr>
              <w:rStyle w:val="Hyperlink"/>
              <w:sz w:val="20"/>
            </w:rPr>
            <w:t>teacheredcenter@ilstu.edu</w:t>
          </w:r>
        </w:hyperlink>
        <w:r>
          <w:rPr>
            <w:rStyle w:val="Hyperlink"/>
            <w:sz w:val="20"/>
          </w:rPr>
          <w:t>,</w:t>
        </w:r>
        <w:r w:rsidR="00B95805" w:rsidRPr="00B95805">
          <w:rPr>
            <w:sz w:val="20"/>
          </w:rPr>
          <w:t xml:space="preserve"> along with the completed </w:t>
        </w:r>
        <w:r>
          <w:rPr>
            <w:sz w:val="20"/>
          </w:rPr>
          <w:t>“P</w:t>
        </w:r>
        <w:r w:rsidR="00B95805" w:rsidRPr="00B95805">
          <w:rPr>
            <w:sz w:val="20"/>
          </w:rPr>
          <w:t xml:space="preserve">rofessional </w:t>
        </w:r>
        <w:r>
          <w:rPr>
            <w:sz w:val="20"/>
          </w:rPr>
          <w:t>D</w:t>
        </w:r>
        <w:r w:rsidR="00B95805" w:rsidRPr="00B95805">
          <w:rPr>
            <w:sz w:val="20"/>
          </w:rPr>
          <w:t xml:space="preserve">evelopment </w:t>
        </w:r>
        <w:r>
          <w:rPr>
            <w:sz w:val="20"/>
          </w:rPr>
          <w:t>A</w:t>
        </w:r>
        <w:r w:rsidR="00B95805" w:rsidRPr="00B95805">
          <w:rPr>
            <w:sz w:val="20"/>
          </w:rPr>
          <w:t xml:space="preserve">ctivity </w:t>
        </w:r>
        <w:r>
          <w:rPr>
            <w:sz w:val="20"/>
          </w:rPr>
          <w:t>F</w:t>
        </w:r>
        <w:r w:rsidR="00B95805" w:rsidRPr="00B95805">
          <w:rPr>
            <w:sz w:val="20"/>
          </w:rPr>
          <w:t>orm</w:t>
        </w:r>
        <w:r>
          <w:rPr>
            <w:sz w:val="20"/>
          </w:rPr>
          <w:t>”</w:t>
        </w:r>
        <w:r w:rsidR="00B95805" w:rsidRPr="00B95805">
          <w:rPr>
            <w:sz w:val="20"/>
          </w:rPr>
          <w:t xml:space="preserve"> found at </w:t>
        </w:r>
        <w:hyperlink r:id="rId2" w:history="1">
          <w:r w:rsidR="00B95805" w:rsidRPr="00B95805">
            <w:rPr>
              <w:rStyle w:val="Hyperlink"/>
              <w:sz w:val="20"/>
            </w:rPr>
            <w:t>https://education.illinoisstate.edu/teacher/cooperating/</w:t>
          </w:r>
        </w:hyperlink>
        <w:r>
          <w:rPr>
            <w:sz w:val="20"/>
          </w:rPr>
          <w:t>.</w:t>
        </w:r>
      </w:p>
      <w:p w:rsidR="00B95805" w:rsidRPr="00B95805" w:rsidRDefault="00B95805">
        <w:pPr>
          <w:pStyle w:val="Footer"/>
          <w:jc w:val="right"/>
          <w:rPr>
            <w:sz w:val="20"/>
          </w:rPr>
        </w:pPr>
        <w:r w:rsidRPr="00B95805">
          <w:rPr>
            <w:sz w:val="20"/>
          </w:rPr>
          <w:fldChar w:fldCharType="begin"/>
        </w:r>
        <w:r w:rsidRPr="00B95805">
          <w:rPr>
            <w:sz w:val="20"/>
          </w:rPr>
          <w:instrText xml:space="preserve"> PAGE   \* MERGEFORMAT </w:instrText>
        </w:r>
        <w:r w:rsidRPr="00B95805">
          <w:rPr>
            <w:sz w:val="20"/>
          </w:rPr>
          <w:fldChar w:fldCharType="separate"/>
        </w:r>
        <w:r w:rsidR="00CD4551">
          <w:rPr>
            <w:noProof/>
            <w:sz w:val="20"/>
          </w:rPr>
          <w:t>1</w:t>
        </w:r>
        <w:r w:rsidRPr="00B95805">
          <w:rPr>
            <w:noProof/>
            <w:sz w:val="20"/>
          </w:rPr>
          <w:fldChar w:fldCharType="end"/>
        </w:r>
      </w:p>
    </w:sdtContent>
  </w:sdt>
  <w:p w:rsidR="00B95805" w:rsidRDefault="00B95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30" w:rsidRDefault="00B77130" w:rsidP="00B020A7">
      <w:pPr>
        <w:spacing w:after="0" w:line="240" w:lineRule="auto"/>
      </w:pPr>
      <w:r>
        <w:separator/>
      </w:r>
    </w:p>
  </w:footnote>
  <w:footnote w:type="continuationSeparator" w:id="0">
    <w:p w:rsidR="00B77130" w:rsidRDefault="00B77130" w:rsidP="00B02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A7" w:rsidRPr="005B6638" w:rsidRDefault="009E5301" w:rsidP="005B6638">
    <w:pPr>
      <w:pStyle w:val="Header"/>
    </w:pPr>
    <w:r w:rsidRPr="005B663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3C38"/>
    <w:multiLevelType w:val="hybridMultilevel"/>
    <w:tmpl w:val="C4C2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A7"/>
    <w:rsid w:val="00027F1A"/>
    <w:rsid w:val="00065AD1"/>
    <w:rsid w:val="00077CB3"/>
    <w:rsid w:val="000E5B0E"/>
    <w:rsid w:val="00117ACC"/>
    <w:rsid w:val="001230C1"/>
    <w:rsid w:val="001D439E"/>
    <w:rsid w:val="002B3B90"/>
    <w:rsid w:val="003000BD"/>
    <w:rsid w:val="00394513"/>
    <w:rsid w:val="00496935"/>
    <w:rsid w:val="005049F5"/>
    <w:rsid w:val="00541C3C"/>
    <w:rsid w:val="005B6638"/>
    <w:rsid w:val="006421C7"/>
    <w:rsid w:val="00684D2E"/>
    <w:rsid w:val="006E24B4"/>
    <w:rsid w:val="006F25B0"/>
    <w:rsid w:val="007D144E"/>
    <w:rsid w:val="00861C0B"/>
    <w:rsid w:val="008E3E02"/>
    <w:rsid w:val="0095640D"/>
    <w:rsid w:val="009E5301"/>
    <w:rsid w:val="009F5269"/>
    <w:rsid w:val="00A82B79"/>
    <w:rsid w:val="00B020A7"/>
    <w:rsid w:val="00B1740F"/>
    <w:rsid w:val="00B77130"/>
    <w:rsid w:val="00B95805"/>
    <w:rsid w:val="00CB661A"/>
    <w:rsid w:val="00CD4551"/>
    <w:rsid w:val="00CD4F1A"/>
    <w:rsid w:val="00D77573"/>
    <w:rsid w:val="00E94DCB"/>
    <w:rsid w:val="00EE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0D4426-3374-47AE-B240-AB4272B9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0A7"/>
  </w:style>
  <w:style w:type="paragraph" w:styleId="Footer">
    <w:name w:val="footer"/>
    <w:basedOn w:val="Normal"/>
    <w:link w:val="FooterChar"/>
    <w:uiPriority w:val="99"/>
    <w:unhideWhenUsed/>
    <w:rsid w:val="00B02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0A7"/>
  </w:style>
  <w:style w:type="character" w:styleId="Hyperlink">
    <w:name w:val="Hyperlink"/>
    <w:basedOn w:val="DefaultParagraphFont"/>
    <w:uiPriority w:val="99"/>
    <w:unhideWhenUsed/>
    <w:rsid w:val="00B020A7"/>
    <w:rPr>
      <w:color w:val="0563C1" w:themeColor="hyperlink"/>
      <w:u w:val="single"/>
    </w:rPr>
  </w:style>
  <w:style w:type="paragraph" w:styleId="NoSpacing">
    <w:name w:val="No Spacing"/>
    <w:uiPriority w:val="1"/>
    <w:qFormat/>
    <w:rsid w:val="00684D2E"/>
    <w:pPr>
      <w:spacing w:after="0" w:line="240" w:lineRule="auto"/>
    </w:pPr>
  </w:style>
  <w:style w:type="table" w:styleId="TableGrid">
    <w:name w:val="Table Grid"/>
    <w:basedOn w:val="TableNormal"/>
    <w:uiPriority w:val="39"/>
    <w:rsid w:val="00684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73"/>
    <w:rPr>
      <w:rFonts w:ascii="Segoe UI" w:hAnsi="Segoe UI" w:cs="Segoe UI"/>
      <w:sz w:val="18"/>
      <w:szCs w:val="18"/>
    </w:rPr>
  </w:style>
  <w:style w:type="paragraph" w:styleId="Revision">
    <w:name w:val="Revision"/>
    <w:hidden/>
    <w:uiPriority w:val="99"/>
    <w:semiHidden/>
    <w:rsid w:val="00A82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ducation.illinoisstate.edu/teacher/cooperating/" TargetMode="External"/><Relationship Id="rId1" Type="http://schemas.openxmlformats.org/officeDocument/2006/relationships/hyperlink" Target="mailto:teacheredcenter@ils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University_COE</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Hinkel, Troy</dc:creator>
  <cp:keywords/>
  <dc:description/>
  <cp:lastModifiedBy>Hobbs, Jena</cp:lastModifiedBy>
  <cp:revision>2</cp:revision>
  <cp:lastPrinted>2019-02-12T14:38:00Z</cp:lastPrinted>
  <dcterms:created xsi:type="dcterms:W3CDTF">2019-02-12T14:50:00Z</dcterms:created>
  <dcterms:modified xsi:type="dcterms:W3CDTF">2019-02-12T14:50:00Z</dcterms:modified>
</cp:coreProperties>
</file>